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76" w:rsidRDefault="00DF5676" w:rsidP="00DF56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Краснодарский край, Кореновский район, ст. </w:t>
      </w:r>
      <w:proofErr w:type="gramStart"/>
      <w:r>
        <w:rPr>
          <w:rFonts w:ascii="Times New Roman" w:hAnsi="Times New Roman"/>
          <w:sz w:val="28"/>
          <w:szCs w:val="24"/>
        </w:rPr>
        <w:t>Раздольная</w:t>
      </w:r>
      <w:proofErr w:type="gramEnd"/>
    </w:p>
    <w:p w:rsidR="00DF5676" w:rsidRDefault="00DF5676" w:rsidP="00DF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Муниципальное общеобразовательное бюджетное учреждение </w:t>
      </w:r>
      <w:proofErr w:type="gramStart"/>
      <w:r>
        <w:rPr>
          <w:rFonts w:ascii="Times New Roman" w:hAnsi="Times New Roman"/>
          <w:sz w:val="28"/>
          <w:szCs w:val="24"/>
        </w:rPr>
        <w:t>средняя</w:t>
      </w:r>
      <w:proofErr w:type="gramEnd"/>
      <w:r>
        <w:rPr>
          <w:rFonts w:ascii="Times New Roman" w:hAnsi="Times New Roman"/>
          <w:sz w:val="28"/>
          <w:szCs w:val="24"/>
        </w:rPr>
        <w:t xml:space="preserve"> общеобразовательная </w:t>
      </w:r>
    </w:p>
    <w:p w:rsidR="00DF5676" w:rsidRDefault="00DF5676" w:rsidP="00DF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школа № 4 муниципальное образование Кореновский район</w:t>
      </w:r>
    </w:p>
    <w:p w:rsidR="00DF5676" w:rsidRDefault="00DF5676" w:rsidP="00DF5676">
      <w:pPr>
        <w:shd w:val="clear" w:color="auto" w:fill="FFFFFF"/>
        <w:spacing w:after="0" w:line="240" w:lineRule="auto"/>
        <w:ind w:left="4962"/>
        <w:rPr>
          <w:rFonts w:ascii="Times New Roman" w:hAnsi="Times New Roman"/>
          <w:sz w:val="28"/>
          <w:szCs w:val="24"/>
        </w:rPr>
      </w:pPr>
    </w:p>
    <w:p w:rsidR="00DF5676" w:rsidRDefault="00DF5676" w:rsidP="00DF5676">
      <w:pPr>
        <w:spacing w:after="0"/>
        <w:rPr>
          <w:rFonts w:ascii="Times New Roman" w:hAnsi="Times New Roman"/>
        </w:rPr>
      </w:pPr>
    </w:p>
    <w:p w:rsidR="00DF5676" w:rsidRDefault="00DF5676" w:rsidP="00DF5676">
      <w:pPr>
        <w:spacing w:after="0"/>
        <w:rPr>
          <w:rFonts w:ascii="Times New Roman" w:hAnsi="Times New Roman"/>
        </w:rPr>
      </w:pPr>
    </w:p>
    <w:p w:rsidR="00DF5676" w:rsidRDefault="00DF5676" w:rsidP="00DF5676">
      <w:pPr>
        <w:spacing w:after="0"/>
        <w:rPr>
          <w:rFonts w:ascii="Times New Roman" w:hAnsi="Times New Roman"/>
        </w:rPr>
      </w:pPr>
    </w:p>
    <w:p w:rsidR="00DF5676" w:rsidRPr="009A7F3D" w:rsidRDefault="00DF5676" w:rsidP="00DF5676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9A7F3D">
        <w:rPr>
          <w:rFonts w:ascii="Times New Roman" w:hAnsi="Times New Roman"/>
          <w:sz w:val="24"/>
          <w:szCs w:val="24"/>
        </w:rPr>
        <w:t>УТВЕРЖДЕНО</w:t>
      </w:r>
    </w:p>
    <w:p w:rsidR="00DF5676" w:rsidRPr="009A7F3D" w:rsidRDefault="00DF5676" w:rsidP="00DF5676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9A7F3D">
        <w:rPr>
          <w:rFonts w:ascii="Times New Roman" w:hAnsi="Times New Roman"/>
          <w:sz w:val="24"/>
          <w:szCs w:val="24"/>
        </w:rPr>
        <w:t>решение педагогического совета</w:t>
      </w:r>
    </w:p>
    <w:p w:rsidR="00DF5676" w:rsidRPr="009A7F3D" w:rsidRDefault="00DF5676" w:rsidP="00DF5676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9A7F3D">
        <w:rPr>
          <w:rFonts w:ascii="Times New Roman" w:hAnsi="Times New Roman"/>
          <w:sz w:val="24"/>
          <w:szCs w:val="24"/>
        </w:rPr>
        <w:t>от «31» августа 201</w:t>
      </w:r>
      <w:r>
        <w:rPr>
          <w:rFonts w:ascii="Times New Roman" w:hAnsi="Times New Roman"/>
          <w:sz w:val="24"/>
          <w:szCs w:val="24"/>
        </w:rPr>
        <w:t>7</w:t>
      </w:r>
      <w:r w:rsidRPr="009A7F3D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протокол № 1</w:t>
      </w:r>
    </w:p>
    <w:p w:rsidR="00DF5676" w:rsidRPr="009A7F3D" w:rsidRDefault="00DF5676" w:rsidP="00DF5676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9A7F3D">
        <w:rPr>
          <w:rFonts w:ascii="Times New Roman" w:hAnsi="Times New Roman"/>
          <w:sz w:val="24"/>
          <w:szCs w:val="24"/>
        </w:rPr>
        <w:t xml:space="preserve">Председатель </w:t>
      </w:r>
      <w:r>
        <w:rPr>
          <w:rFonts w:ascii="Times New Roman" w:hAnsi="Times New Roman"/>
          <w:sz w:val="24"/>
          <w:szCs w:val="24"/>
        </w:rPr>
        <w:t xml:space="preserve"> __</w:t>
      </w:r>
      <w:r w:rsidRPr="009A7F3D">
        <w:rPr>
          <w:rFonts w:ascii="Times New Roman" w:hAnsi="Times New Roman"/>
          <w:sz w:val="24"/>
          <w:szCs w:val="24"/>
        </w:rPr>
        <w:t>_______</w:t>
      </w:r>
    </w:p>
    <w:p w:rsidR="00DF5676" w:rsidRPr="00A54256" w:rsidRDefault="00DF5676" w:rsidP="00DF5676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0"/>
          <w:szCs w:val="24"/>
        </w:rPr>
      </w:pPr>
      <w:r w:rsidRPr="009A7F3D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9A7F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0"/>
          <w:szCs w:val="24"/>
        </w:rPr>
        <w:t>подпись руководителя ОУ   Ф.И.О.</w:t>
      </w:r>
    </w:p>
    <w:p w:rsidR="00DF5676" w:rsidRDefault="00DF5676" w:rsidP="00DF5676">
      <w:pPr>
        <w:spacing w:after="0"/>
        <w:rPr>
          <w:rFonts w:ascii="Times New Roman" w:hAnsi="Times New Roman"/>
          <w:sz w:val="28"/>
          <w:szCs w:val="28"/>
        </w:rPr>
      </w:pPr>
    </w:p>
    <w:p w:rsidR="00DF5676" w:rsidRDefault="00DF5676" w:rsidP="00DF5676">
      <w:pPr>
        <w:spacing w:after="0"/>
        <w:rPr>
          <w:rFonts w:ascii="Times New Roman" w:hAnsi="Times New Roman"/>
          <w:sz w:val="28"/>
          <w:szCs w:val="28"/>
        </w:rPr>
      </w:pPr>
    </w:p>
    <w:p w:rsidR="00DF5676" w:rsidRDefault="00DF5676" w:rsidP="00DF5676">
      <w:pPr>
        <w:spacing w:after="0"/>
        <w:rPr>
          <w:rFonts w:ascii="Times New Roman" w:hAnsi="Times New Roman"/>
          <w:sz w:val="28"/>
          <w:szCs w:val="28"/>
        </w:rPr>
      </w:pPr>
    </w:p>
    <w:p w:rsidR="00DF5676" w:rsidRPr="009A7F3D" w:rsidRDefault="00DF5676" w:rsidP="00DF567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F5676" w:rsidRPr="009A7F3D" w:rsidRDefault="00DF5676" w:rsidP="00DF5676">
      <w:pPr>
        <w:pStyle w:val="3"/>
        <w:spacing w:line="240" w:lineRule="auto"/>
        <w:jc w:val="center"/>
        <w:rPr>
          <w:rFonts w:ascii="Times New Roman" w:hAnsi="Times New Roman"/>
          <w:b w:val="0"/>
          <w:sz w:val="32"/>
        </w:rPr>
      </w:pPr>
      <w:r w:rsidRPr="009A7F3D">
        <w:rPr>
          <w:rFonts w:ascii="Times New Roman" w:hAnsi="Times New Roman"/>
          <w:sz w:val="32"/>
        </w:rPr>
        <w:t>РАБОЧАЯ ПРОГРАММА</w:t>
      </w:r>
    </w:p>
    <w:p w:rsidR="00DF5676" w:rsidRPr="009A7F3D" w:rsidRDefault="00DF5676" w:rsidP="00DF567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F5676" w:rsidRPr="009A7F3D" w:rsidRDefault="00DF5676" w:rsidP="00DF567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Cs/>
          <w:sz w:val="28"/>
          <w:szCs w:val="24"/>
        </w:rPr>
        <w:t xml:space="preserve">По </w:t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 w:rsidRPr="00734E49">
        <w:rPr>
          <w:rFonts w:ascii="Times New Roman" w:hAnsi="Times New Roman"/>
          <w:bCs/>
          <w:sz w:val="28"/>
          <w:szCs w:val="24"/>
          <w:u w:val="single"/>
        </w:rPr>
        <w:t>физической культуре</w:t>
      </w:r>
    </w:p>
    <w:p w:rsidR="00DF5676" w:rsidRPr="009A7F3D" w:rsidRDefault="00DF5676" w:rsidP="00DF567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F5676" w:rsidRDefault="00DF5676" w:rsidP="00DF5676">
      <w:pPr>
        <w:spacing w:after="0" w:line="240" w:lineRule="auto"/>
        <w:rPr>
          <w:rFonts w:ascii="Times New Roman" w:hAnsi="Times New Roman"/>
          <w:i/>
          <w:sz w:val="28"/>
          <w:szCs w:val="24"/>
          <w:u w:val="single"/>
        </w:rPr>
      </w:pPr>
      <w:r w:rsidRPr="009A7F3D">
        <w:rPr>
          <w:rFonts w:ascii="Times New Roman" w:hAnsi="Times New Roman"/>
          <w:sz w:val="28"/>
          <w:szCs w:val="24"/>
        </w:rPr>
        <w:t>Уровень образования (класс):</w:t>
      </w:r>
      <w:r>
        <w:rPr>
          <w:rFonts w:ascii="Times New Roman" w:hAnsi="Times New Roman"/>
          <w:sz w:val="28"/>
          <w:szCs w:val="24"/>
        </w:rPr>
        <w:t xml:space="preserve"> </w:t>
      </w:r>
      <w:r w:rsidRPr="00D35F9B">
        <w:rPr>
          <w:rFonts w:ascii="Times New Roman" w:hAnsi="Times New Roman"/>
          <w:sz w:val="28"/>
          <w:szCs w:val="24"/>
          <w:u w:val="single"/>
        </w:rPr>
        <w:t>среднее общее образование</w:t>
      </w:r>
      <w:r w:rsidRPr="009A7F3D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i/>
          <w:sz w:val="28"/>
          <w:szCs w:val="24"/>
          <w:u w:val="single"/>
        </w:rPr>
        <w:t xml:space="preserve">  </w:t>
      </w:r>
      <w:r w:rsidRPr="00734E49">
        <w:rPr>
          <w:rFonts w:ascii="Times New Roman" w:hAnsi="Times New Roman"/>
          <w:sz w:val="28"/>
          <w:szCs w:val="24"/>
          <w:u w:val="single"/>
        </w:rPr>
        <w:t>11 класс</w:t>
      </w:r>
    </w:p>
    <w:p w:rsidR="00DF5676" w:rsidRPr="009A7F3D" w:rsidRDefault="00DF5676" w:rsidP="00DF5676">
      <w:pPr>
        <w:spacing w:after="0" w:line="240" w:lineRule="auto"/>
        <w:rPr>
          <w:rFonts w:ascii="Times New Roman" w:hAnsi="Times New Roman"/>
          <w:sz w:val="28"/>
          <w:szCs w:val="24"/>
          <w:u w:val="single"/>
        </w:rPr>
      </w:pPr>
    </w:p>
    <w:p w:rsidR="00DF5676" w:rsidRPr="009A7F3D" w:rsidRDefault="00DF5676" w:rsidP="00DF5676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9A7F3D">
        <w:rPr>
          <w:rFonts w:ascii="Times New Roman" w:hAnsi="Times New Roman"/>
          <w:sz w:val="28"/>
          <w:szCs w:val="24"/>
        </w:rPr>
        <w:t>Количество часов: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u w:val="single"/>
        </w:rPr>
        <w:t>102</w:t>
      </w:r>
      <w:r w:rsidRPr="009A7F3D">
        <w:rPr>
          <w:rFonts w:ascii="Times New Roman" w:hAnsi="Times New Roman"/>
          <w:sz w:val="28"/>
          <w:szCs w:val="24"/>
        </w:rPr>
        <w:tab/>
      </w:r>
    </w:p>
    <w:p w:rsidR="00DF5676" w:rsidRPr="009A7F3D" w:rsidRDefault="00DF5676" w:rsidP="00DF567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F5676" w:rsidRDefault="00DF5676" w:rsidP="00DF5676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4"/>
          <w:u w:val="single"/>
        </w:rPr>
      </w:pPr>
      <w:r w:rsidRPr="009A7F3D">
        <w:rPr>
          <w:rFonts w:ascii="Times New Roman" w:hAnsi="Times New Roman"/>
          <w:sz w:val="28"/>
          <w:szCs w:val="24"/>
        </w:rPr>
        <w:t xml:space="preserve">Учитель: </w:t>
      </w:r>
      <w:r>
        <w:rPr>
          <w:rFonts w:ascii="Times New Roman" w:hAnsi="Times New Roman"/>
          <w:sz w:val="28"/>
          <w:szCs w:val="24"/>
        </w:rPr>
        <w:t>Провалов Владимир Александрович</w:t>
      </w:r>
    </w:p>
    <w:p w:rsidR="00DF5676" w:rsidRDefault="00DF5676" w:rsidP="00DF5676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F5676" w:rsidRDefault="00DF5676" w:rsidP="00DF5676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разработана с соответствии и на </w:t>
      </w:r>
      <w:r w:rsidRPr="004E269E">
        <w:rPr>
          <w:rFonts w:ascii="Times New Roman" w:hAnsi="Times New Roman"/>
          <w:sz w:val="28"/>
          <w:szCs w:val="28"/>
        </w:rPr>
        <w:t>основе   комплексной программы физического воспитания учащихся 1-11 классов (авторы – В.И.Лях, А.А.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69E">
        <w:rPr>
          <w:rFonts w:ascii="Times New Roman" w:hAnsi="Times New Roman"/>
          <w:sz w:val="28"/>
          <w:szCs w:val="28"/>
        </w:rPr>
        <w:t>Зданевич</w:t>
      </w:r>
      <w:proofErr w:type="spellEnd"/>
      <w:r w:rsidRPr="004E269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E269E">
        <w:rPr>
          <w:rFonts w:ascii="Times New Roman" w:hAnsi="Times New Roman"/>
          <w:sz w:val="28"/>
          <w:szCs w:val="28"/>
        </w:rPr>
        <w:t>–М</w:t>
      </w:r>
      <w:proofErr w:type="gramEnd"/>
      <w:r w:rsidRPr="004E269E">
        <w:rPr>
          <w:rFonts w:ascii="Times New Roman" w:hAnsi="Times New Roman"/>
          <w:sz w:val="28"/>
          <w:szCs w:val="28"/>
        </w:rPr>
        <w:t>.: «Просвещение», 2011.</w:t>
      </w:r>
    </w:p>
    <w:p w:rsidR="00DF5676" w:rsidRPr="004E269E" w:rsidRDefault="00DF5676" w:rsidP="00DF5676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E269E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ФКГОС - 2004</w:t>
      </w:r>
    </w:p>
    <w:p w:rsidR="00DF5676" w:rsidRDefault="00DF5676" w:rsidP="00DF5676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DF5676" w:rsidRDefault="00DF5676" w:rsidP="00DF5676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DF5676" w:rsidRDefault="00DF5676" w:rsidP="00841DA5">
      <w:pPr>
        <w:shd w:val="clear" w:color="auto" w:fill="FFFFFF"/>
        <w:contextualSpacing/>
        <w:jc w:val="center"/>
        <w:rPr>
          <w:b/>
          <w:bCs/>
          <w:sz w:val="28"/>
          <w:szCs w:val="24"/>
        </w:rPr>
      </w:pPr>
    </w:p>
    <w:p w:rsidR="007D46DC" w:rsidRPr="00841DA5" w:rsidRDefault="007D46DC" w:rsidP="00841DA5">
      <w:pPr>
        <w:pStyle w:val="a6"/>
        <w:numPr>
          <w:ilvl w:val="0"/>
          <w:numId w:val="1"/>
        </w:numPr>
        <w:shd w:val="clear" w:color="auto" w:fill="FFFFFF"/>
        <w:contextualSpacing/>
        <w:jc w:val="center"/>
        <w:rPr>
          <w:sz w:val="28"/>
          <w:szCs w:val="24"/>
        </w:rPr>
      </w:pPr>
      <w:r w:rsidRPr="00841DA5">
        <w:rPr>
          <w:b/>
          <w:bCs/>
          <w:sz w:val="28"/>
          <w:szCs w:val="24"/>
        </w:rPr>
        <w:t>ОБЩАЯ ХАРАКТЕРИСТИКА УЧЕБНОГО ПРЕДМЕТА.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 xml:space="preserve">Предметом обучения физической культуре в основной школе является двигательная активность человека с </w:t>
      </w:r>
      <w:proofErr w:type="spellStart"/>
      <w:r w:rsidRPr="00DD0972">
        <w:rPr>
          <w:rFonts w:ascii="Times New Roman" w:hAnsi="Times New Roman"/>
          <w:sz w:val="28"/>
          <w:szCs w:val="24"/>
        </w:rPr>
        <w:t>общеразвивающей</w:t>
      </w:r>
      <w:proofErr w:type="spellEnd"/>
      <w:r w:rsidRPr="00DD0972">
        <w:rPr>
          <w:rFonts w:ascii="Times New Roman" w:hAnsi="Times New Roman"/>
          <w:sz w:val="28"/>
          <w:szCs w:val="24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DD0972">
        <w:rPr>
          <w:rFonts w:ascii="Times New Roman" w:hAnsi="Times New Roman"/>
          <w:sz w:val="28"/>
          <w:szCs w:val="24"/>
        </w:rPr>
        <w:softHyphen/>
        <w:t>виваются мышление, творчество и самостоятельность.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>Важнейшим требованием проведения современного урока по физической культуре является обеспечение дифференциро</w:t>
      </w:r>
      <w:r w:rsidRPr="00DD0972">
        <w:rPr>
          <w:rFonts w:ascii="Times New Roman" w:hAnsi="Times New Roman"/>
          <w:sz w:val="28"/>
          <w:szCs w:val="24"/>
        </w:rPr>
        <w:softHyphen/>
        <w:t>ванного и индивидуального подхода к учащимся с учетом со</w:t>
      </w:r>
      <w:r w:rsidRPr="00DD0972">
        <w:rPr>
          <w:rFonts w:ascii="Times New Roman" w:hAnsi="Times New Roman"/>
          <w:sz w:val="28"/>
          <w:szCs w:val="24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proofErr w:type="gramStart"/>
      <w:r w:rsidRPr="00DD0972">
        <w:rPr>
          <w:rFonts w:ascii="Times New Roman" w:hAnsi="Times New Roman"/>
          <w:sz w:val="28"/>
          <w:szCs w:val="24"/>
        </w:rPr>
        <w:t>Понятийная база и содержание курса основаны на поло</w:t>
      </w:r>
      <w:r w:rsidRPr="00DD0972">
        <w:rPr>
          <w:rFonts w:ascii="Times New Roman" w:hAnsi="Times New Roman"/>
          <w:sz w:val="28"/>
          <w:szCs w:val="24"/>
        </w:rPr>
        <w:softHyphen/>
        <w:t>жениях нормативно-правовых актов Российской Федерации, в том числе:</w:t>
      </w:r>
      <w:proofErr w:type="gramEnd"/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>• Концепции духовно-нравственного развития и воспитания личности гражданина;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>• Федерального закона «Об образовании в Российской Федерации»;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i/>
          <w:iCs/>
          <w:sz w:val="28"/>
          <w:szCs w:val="24"/>
        </w:rPr>
        <w:t xml:space="preserve">• </w:t>
      </w:r>
      <w:r w:rsidRPr="00DD0972">
        <w:rPr>
          <w:rFonts w:ascii="Times New Roman" w:hAnsi="Times New Roman"/>
          <w:sz w:val="28"/>
          <w:szCs w:val="24"/>
        </w:rPr>
        <w:t xml:space="preserve">Федеральном </w:t>
      </w:r>
      <w:proofErr w:type="gramStart"/>
      <w:r w:rsidRPr="00DD0972">
        <w:rPr>
          <w:rFonts w:ascii="Times New Roman" w:hAnsi="Times New Roman"/>
          <w:sz w:val="28"/>
          <w:szCs w:val="24"/>
        </w:rPr>
        <w:t>законе</w:t>
      </w:r>
      <w:proofErr w:type="gramEnd"/>
      <w:r w:rsidRPr="00DD0972">
        <w:rPr>
          <w:rFonts w:ascii="Times New Roman" w:hAnsi="Times New Roman"/>
          <w:sz w:val="28"/>
          <w:szCs w:val="24"/>
        </w:rPr>
        <w:t xml:space="preserve"> «О физической культуре и спорте»;</w:t>
      </w:r>
    </w:p>
    <w:p w:rsidR="007D46DC" w:rsidRPr="006E3A1F" w:rsidRDefault="007D46DC" w:rsidP="006E3A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>• Стратегии национальной безопасности Российской Феде</w:t>
      </w:r>
      <w:r w:rsidRPr="00DD0972">
        <w:rPr>
          <w:rFonts w:ascii="Times New Roman" w:hAnsi="Times New Roman"/>
          <w:sz w:val="28"/>
          <w:szCs w:val="24"/>
        </w:rPr>
        <w:softHyphen/>
        <w:t xml:space="preserve">рации до </w:t>
      </w:r>
      <w:smartTag w:uri="urn:schemas-microsoft-com:office:smarttags" w:element="metricconverter">
        <w:smartTagPr>
          <w:attr w:name="ProductID" w:val="2020 г"/>
        </w:smartTagPr>
        <w:r w:rsidRPr="00DD0972">
          <w:rPr>
            <w:rFonts w:ascii="Times New Roman" w:hAnsi="Times New Roman"/>
            <w:sz w:val="28"/>
            <w:szCs w:val="24"/>
          </w:rPr>
          <w:t>2020 г</w:t>
        </w:r>
      </w:smartTag>
      <w:r w:rsidRPr="00DD0972">
        <w:rPr>
          <w:rFonts w:ascii="Times New Roman" w:hAnsi="Times New Roman"/>
          <w:sz w:val="28"/>
          <w:szCs w:val="24"/>
        </w:rPr>
        <w:t>.;</w:t>
      </w:r>
    </w:p>
    <w:p w:rsidR="007D46DC" w:rsidRDefault="007D46DC" w:rsidP="0072079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 xml:space="preserve">• Приказ </w:t>
      </w:r>
      <w:proofErr w:type="spellStart"/>
      <w:r w:rsidRPr="00DD0972">
        <w:rPr>
          <w:rFonts w:ascii="Times New Roman" w:hAnsi="Times New Roman"/>
          <w:sz w:val="28"/>
          <w:szCs w:val="24"/>
        </w:rPr>
        <w:t>Минобрнауки</w:t>
      </w:r>
      <w:proofErr w:type="spellEnd"/>
      <w:r w:rsidRPr="00DD0972">
        <w:rPr>
          <w:rFonts w:ascii="Times New Roman" w:hAnsi="Times New Roman"/>
          <w:sz w:val="28"/>
          <w:szCs w:val="24"/>
        </w:rPr>
        <w:t xml:space="preserve"> от 30 августа </w:t>
      </w:r>
      <w:smartTag w:uri="urn:schemas-microsoft-com:office:smarttags" w:element="metricconverter">
        <w:smartTagPr>
          <w:attr w:name="ProductID" w:val="2010 г"/>
        </w:smartTagPr>
        <w:r w:rsidRPr="00DD0972">
          <w:rPr>
            <w:rFonts w:ascii="Times New Roman" w:hAnsi="Times New Roman"/>
            <w:sz w:val="28"/>
            <w:szCs w:val="24"/>
          </w:rPr>
          <w:t>2010 г</w:t>
        </w:r>
      </w:smartTag>
      <w:r w:rsidRPr="00DD0972">
        <w:rPr>
          <w:rFonts w:ascii="Times New Roman" w:hAnsi="Times New Roman"/>
          <w:sz w:val="28"/>
          <w:szCs w:val="24"/>
        </w:rPr>
        <w:t>. № 889.</w:t>
      </w:r>
    </w:p>
    <w:p w:rsidR="0067581D" w:rsidRDefault="0067581D" w:rsidP="0072079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67581D" w:rsidRPr="005D4046" w:rsidRDefault="0067581D" w:rsidP="0067581D">
      <w:pPr>
        <w:pStyle w:val="a8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5D4046">
        <w:rPr>
          <w:rFonts w:ascii="Times New Roman" w:hAnsi="Times New Roman"/>
          <w:b/>
          <w:sz w:val="28"/>
          <w:szCs w:val="28"/>
        </w:rPr>
        <w:t>Подготовка к выполнению видов испытаний (тестов) и нормативов, предусмотренных  Всероссийским физкультурно-спортивным  комплексом «Готов к труду и обороне» («ГТО»). (Приказ Министерства образования и науки РФ № 609 от 23.06.2015 года)</w:t>
      </w:r>
    </w:p>
    <w:p w:rsidR="0067581D" w:rsidRPr="005D4046" w:rsidRDefault="0067581D" w:rsidP="0067581D">
      <w:pPr>
        <w:pStyle w:val="a8"/>
        <w:spacing w:line="240" w:lineRule="auto"/>
        <w:ind w:firstLine="0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D4046">
        <w:rPr>
          <w:rFonts w:ascii="Times New Roman" w:hAnsi="Times New Roman"/>
          <w:b/>
          <w:bCs/>
          <w:color w:val="auto"/>
          <w:sz w:val="28"/>
          <w:szCs w:val="28"/>
        </w:rPr>
        <w:t>Выпускник научится:</w:t>
      </w:r>
    </w:p>
    <w:p w:rsidR="0067581D" w:rsidRPr="005D4046" w:rsidRDefault="0067581D" w:rsidP="0067581D">
      <w:pPr>
        <w:autoSpaceDE w:val="0"/>
        <w:autoSpaceDN w:val="0"/>
        <w:adjustRightInd w:val="0"/>
        <w:spacing w:before="15" w:after="15" w:line="240" w:lineRule="auto"/>
        <w:contextualSpacing/>
        <w:rPr>
          <w:rFonts w:ascii="Times New Roman" w:hAnsi="Times New Roman"/>
          <w:sz w:val="28"/>
          <w:szCs w:val="28"/>
        </w:rPr>
      </w:pPr>
      <w:r w:rsidRPr="005D4046">
        <w:rPr>
          <w:rFonts w:ascii="Times New Roman" w:hAnsi="Times New Roman"/>
          <w:sz w:val="28"/>
          <w:szCs w:val="28"/>
        </w:rPr>
        <w:t>- выполнение видов испытаний (тестов) и нормативов</w:t>
      </w:r>
      <w:r w:rsidRPr="005D4046">
        <w:rPr>
          <w:rFonts w:ascii="Times New Roman" w:hAnsi="Times New Roman"/>
          <w:b/>
          <w:sz w:val="28"/>
          <w:szCs w:val="28"/>
        </w:rPr>
        <w:t xml:space="preserve"> </w:t>
      </w:r>
      <w:r w:rsidRPr="005D4046">
        <w:rPr>
          <w:rFonts w:ascii="Times New Roman" w:hAnsi="Times New Roman"/>
          <w:sz w:val="28"/>
          <w:szCs w:val="28"/>
        </w:rPr>
        <w:t>Всероссийским физкультурно-спортивным  комплексом «Готов к труду и обороне» («ГТО»).</w:t>
      </w:r>
    </w:p>
    <w:p w:rsidR="0067581D" w:rsidRPr="005D4046" w:rsidRDefault="0067581D" w:rsidP="0067581D">
      <w:pPr>
        <w:pStyle w:val="a8"/>
        <w:spacing w:line="240" w:lineRule="auto"/>
        <w:ind w:firstLine="0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D4046">
        <w:rPr>
          <w:rFonts w:ascii="Times New Roman" w:hAnsi="Times New Roman"/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67581D" w:rsidRPr="005D4046" w:rsidRDefault="0067581D" w:rsidP="0067581D">
      <w:pPr>
        <w:autoSpaceDE w:val="0"/>
        <w:autoSpaceDN w:val="0"/>
        <w:adjustRightInd w:val="0"/>
        <w:spacing w:before="15" w:after="15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5D4046">
        <w:rPr>
          <w:rFonts w:ascii="Times New Roman" w:hAnsi="Times New Roman"/>
          <w:i/>
          <w:sz w:val="28"/>
          <w:szCs w:val="28"/>
        </w:rPr>
        <w:t xml:space="preserve">- соревновательная  </w:t>
      </w:r>
      <w:proofErr w:type="gramStart"/>
      <w:r w:rsidRPr="005D4046">
        <w:rPr>
          <w:rFonts w:ascii="Times New Roman" w:hAnsi="Times New Roman"/>
          <w:i/>
          <w:sz w:val="28"/>
          <w:szCs w:val="28"/>
        </w:rPr>
        <w:t>деятельность</w:t>
      </w:r>
      <w:proofErr w:type="gramEnd"/>
      <w:r w:rsidRPr="005D4046">
        <w:rPr>
          <w:rFonts w:ascii="Times New Roman" w:hAnsi="Times New Roman"/>
          <w:i/>
          <w:sz w:val="28"/>
          <w:szCs w:val="28"/>
        </w:rPr>
        <w:t xml:space="preserve"> предусмотренная Всероссийским физкультурно-спортивным комплексом «Готов к труду и обороне» («ГТО»)</w:t>
      </w:r>
    </w:p>
    <w:p w:rsidR="007D46DC" w:rsidRDefault="007D46DC" w:rsidP="006E3A1F">
      <w:pPr>
        <w:shd w:val="clear" w:color="auto" w:fill="FFFFFF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581D" w:rsidRDefault="0067581D" w:rsidP="0067581D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581D" w:rsidRDefault="0067581D" w:rsidP="0067581D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</w:t>
      </w:r>
      <w:r w:rsidRPr="000E6BFF">
        <w:rPr>
          <w:rFonts w:ascii="Times New Roman" w:hAnsi="Times New Roman"/>
          <w:b/>
          <w:bCs/>
          <w:sz w:val="28"/>
          <w:szCs w:val="28"/>
        </w:rPr>
        <w:t>.СОДЕРЖАНИЕ УЧЕ</w:t>
      </w:r>
      <w:r>
        <w:rPr>
          <w:rFonts w:ascii="Times New Roman" w:hAnsi="Times New Roman"/>
          <w:b/>
          <w:bCs/>
          <w:sz w:val="28"/>
          <w:szCs w:val="28"/>
        </w:rPr>
        <w:t>БНОГО ПРЕДМЕТА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</w:t>
      </w:r>
      <w:r w:rsidRPr="000E6BFF">
        <w:rPr>
          <w:rFonts w:ascii="Times New Roman" w:hAnsi="Times New Roman"/>
          <w:b/>
          <w:color w:val="000000"/>
          <w:sz w:val="28"/>
          <w:szCs w:val="28"/>
        </w:rPr>
        <w:t>одержания основных образовательных программ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E6BFF">
        <w:rPr>
          <w:rFonts w:ascii="Times New Roman" w:hAnsi="Times New Roman"/>
          <w:b/>
          <w:i/>
          <w:color w:val="000000"/>
          <w:sz w:val="28"/>
          <w:szCs w:val="28"/>
        </w:rPr>
        <w:t>Физическая культура и основы здорового образа жизни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</w:t>
      </w:r>
      <w:proofErr w:type="spellStart"/>
      <w:r w:rsidRPr="000E6BFF">
        <w:rPr>
          <w:rFonts w:ascii="Times New Roman" w:hAnsi="Times New Roman"/>
          <w:color w:val="000000"/>
          <w:sz w:val="28"/>
          <w:szCs w:val="28"/>
        </w:rPr>
        <w:t>самомассажа</w:t>
      </w:r>
      <w:proofErr w:type="spellEnd"/>
      <w:r w:rsidRPr="000E6BFF">
        <w:rPr>
          <w:rFonts w:ascii="Times New Roman" w:hAnsi="Times New Roman"/>
          <w:color w:val="000000"/>
          <w:sz w:val="28"/>
          <w:szCs w:val="28"/>
        </w:rPr>
        <w:t>, банные процедуры.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Особенности соревновательной деятельности в массовых видах спорта; индивидуальная подготовка и требования безопасности.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E6BFF">
        <w:rPr>
          <w:rFonts w:ascii="Times New Roman" w:hAnsi="Times New Roman"/>
          <w:b/>
          <w:i/>
          <w:color w:val="000000"/>
          <w:sz w:val="28"/>
          <w:szCs w:val="28"/>
        </w:rPr>
        <w:t>Физкультурно-оздоровительная деятельность &lt;*&gt;</w:t>
      </w:r>
    </w:p>
    <w:p w:rsidR="0067581D" w:rsidRPr="005D4046" w:rsidRDefault="0067581D" w:rsidP="0067581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D4046">
        <w:rPr>
          <w:rFonts w:ascii="Times New Roman" w:hAnsi="Times New Roman"/>
          <w:b/>
          <w:i/>
          <w:sz w:val="28"/>
          <w:szCs w:val="28"/>
        </w:rPr>
        <w:t>Всероссийский физкультурно-спортивный комплекс «Готов к труду и обороне».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7581D" w:rsidRPr="000E6BFF" w:rsidRDefault="0067581D" w:rsidP="006758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&lt;*&gt; С учетом медицинских показаний, уровня физического развития, физической подготовленности и климатических условий региона.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Оздоровительные системы физического воспитания.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A1F">
        <w:rPr>
          <w:rFonts w:ascii="Times New Roman" w:hAnsi="Times New Roman"/>
          <w:b/>
          <w:i/>
          <w:color w:val="000000"/>
          <w:sz w:val="28"/>
          <w:szCs w:val="28"/>
        </w:rPr>
        <w:t>Ритмическая гимнастика: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индивидуально подобранные композиции из упражнений, выполняемых с разной амплитудой, траекторией, ритмом, темпом, пространственной точностью.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A1F">
        <w:rPr>
          <w:rFonts w:ascii="Times New Roman" w:hAnsi="Times New Roman"/>
          <w:b/>
          <w:i/>
          <w:color w:val="000000"/>
          <w:sz w:val="28"/>
          <w:szCs w:val="28"/>
        </w:rPr>
        <w:t>Аэробика: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A1F">
        <w:rPr>
          <w:rFonts w:ascii="Times New Roman" w:hAnsi="Times New Roman"/>
          <w:b/>
          <w:i/>
          <w:color w:val="000000"/>
          <w:sz w:val="28"/>
          <w:szCs w:val="28"/>
        </w:rPr>
        <w:t>Атлетическая гимнастика: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 xml:space="preserve">ИНДИВИДУАЛЬНО-ОРИЕНТИРОВАННЫЕ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0E6BFF">
        <w:rPr>
          <w:rFonts w:ascii="Times New Roman" w:hAnsi="Times New Roman"/>
          <w:color w:val="000000"/>
          <w:sz w:val="28"/>
          <w:szCs w:val="28"/>
        </w:rPr>
        <w:t>ЗДОРОВЬЕСБЕРЕГАЮЩИЕ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ТЕХНОЛОГИИ: ГИМНАСТИКА ПРИ УМСТВЕННОЙ И ФИЗИЧЕСКОЙ </w:t>
      </w:r>
      <w:r w:rsidRPr="000E6BFF">
        <w:rPr>
          <w:rFonts w:ascii="Times New Roman" w:hAnsi="Times New Roman"/>
          <w:color w:val="000000"/>
          <w:sz w:val="28"/>
          <w:szCs w:val="28"/>
        </w:rPr>
        <w:lastRenderedPageBreak/>
        <w:t>ДЕЯТЕЛЬНОСТИ; КОМПЛЕКСЫ УПРАЖНЕНИЙ АДАПТИВНОЙ ФИЗИЧЕСКОЙ КУЛЬТУРЫ; ОЗДОРОВИТЕЛЬНЫЕ ХОДЬБА И БЕГ.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581D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E6BFF">
        <w:rPr>
          <w:rFonts w:ascii="Times New Roman" w:hAnsi="Times New Roman"/>
          <w:b/>
          <w:i/>
          <w:color w:val="000000"/>
          <w:sz w:val="28"/>
          <w:szCs w:val="28"/>
        </w:rPr>
        <w:t>Спортивно-оздоровительная деятельность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7581D" w:rsidRPr="007701E7" w:rsidRDefault="0067581D" w:rsidP="0067581D">
      <w:pPr>
        <w:pStyle w:val="a5"/>
        <w:jc w:val="both"/>
        <w:rPr>
          <w:b/>
          <w:bCs/>
          <w:noProof/>
          <w:sz w:val="28"/>
          <w:szCs w:val="28"/>
        </w:rPr>
      </w:pPr>
      <w:r w:rsidRPr="007701E7">
        <w:rPr>
          <w:b/>
          <w:bCs/>
          <w:noProof/>
          <w:sz w:val="28"/>
          <w:szCs w:val="28"/>
        </w:rPr>
        <w:t>Легкая атлетика:</w:t>
      </w:r>
      <w:r w:rsidRPr="007701E7">
        <w:rPr>
          <w:sz w:val="28"/>
          <w:szCs w:val="28"/>
        </w:rPr>
        <w:t xml:space="preserve">  бег </w:t>
      </w:r>
      <w:proofErr w:type="gramStart"/>
      <w:r w:rsidRPr="007701E7">
        <w:rPr>
          <w:sz w:val="28"/>
          <w:szCs w:val="28"/>
        </w:rPr>
        <w:t>на</w:t>
      </w:r>
      <w:proofErr w:type="gramEnd"/>
      <w:r w:rsidRPr="007701E7">
        <w:rPr>
          <w:sz w:val="28"/>
          <w:szCs w:val="28"/>
        </w:rPr>
        <w:t xml:space="preserve"> </w:t>
      </w:r>
      <w:proofErr w:type="gramStart"/>
      <w:r w:rsidRPr="007701E7">
        <w:rPr>
          <w:sz w:val="28"/>
          <w:szCs w:val="28"/>
        </w:rPr>
        <w:t>короткие</w:t>
      </w:r>
      <w:proofErr w:type="gramEnd"/>
      <w:r w:rsidRPr="007701E7">
        <w:rPr>
          <w:sz w:val="28"/>
          <w:szCs w:val="28"/>
        </w:rPr>
        <w:t>, средние и длинные дистанции; прыжках в длину и высоту с разбега.</w:t>
      </w:r>
    </w:p>
    <w:p w:rsidR="0067581D" w:rsidRPr="007701E7" w:rsidRDefault="0067581D" w:rsidP="0067581D">
      <w:pPr>
        <w:pStyle w:val="a5"/>
        <w:jc w:val="both"/>
        <w:rPr>
          <w:noProof/>
          <w:sz w:val="28"/>
          <w:szCs w:val="28"/>
        </w:rPr>
      </w:pPr>
      <w:proofErr w:type="gramStart"/>
      <w:r w:rsidRPr="007701E7">
        <w:rPr>
          <w:b/>
          <w:bCs/>
          <w:i/>
          <w:noProof/>
          <w:sz w:val="28"/>
          <w:szCs w:val="28"/>
        </w:rPr>
        <w:t>Метаная на дальность и на меткость</w:t>
      </w:r>
      <w:r w:rsidRPr="007701E7">
        <w:rPr>
          <w:noProof/>
          <w:sz w:val="28"/>
          <w:szCs w:val="28"/>
        </w:rPr>
        <w:t>: метать различные по массе и форме снаряды (гранату, утяжеленные малые мячи резиновые палки и др.) с места и с полного разбега (12—15 м с использованием четьтрехшажного варианта бросковьтх шагов метать различные по массе и форме снаряды в горизонтальнук цель 2,5 х 2,5 М с 10—12 м (девушки) и 15—25 м (юноши);</w:t>
      </w:r>
      <w:proofErr w:type="gramEnd"/>
      <w:r w:rsidRPr="007701E7">
        <w:rPr>
          <w:noProof/>
          <w:sz w:val="28"/>
          <w:szCs w:val="28"/>
        </w:rPr>
        <w:t xml:space="preserve"> метать теннисный мяч в вертикальную цель 1 х 1 м с 10 м (девушки) и с 15—20 м (юноши).</w:t>
      </w:r>
      <w:r>
        <w:rPr>
          <w:noProof/>
          <w:sz w:val="28"/>
          <w:szCs w:val="28"/>
        </w:rPr>
        <w:t xml:space="preserve"> </w:t>
      </w:r>
      <w:r w:rsidRPr="000E6BFF">
        <w:rPr>
          <w:color w:val="000000"/>
          <w:sz w:val="28"/>
          <w:szCs w:val="28"/>
        </w:rPr>
        <w:t>Подготовка к соревновательной деятельности</w:t>
      </w:r>
      <w:r>
        <w:rPr>
          <w:color w:val="000000"/>
          <w:sz w:val="28"/>
          <w:szCs w:val="28"/>
        </w:rPr>
        <w:t>.</w:t>
      </w:r>
    </w:p>
    <w:p w:rsidR="0067581D" w:rsidRPr="006E3A1F" w:rsidRDefault="0067581D" w:rsidP="0067581D">
      <w:pPr>
        <w:pStyle w:val="a5"/>
        <w:jc w:val="both"/>
        <w:rPr>
          <w:noProof/>
          <w:sz w:val="32"/>
          <w:szCs w:val="28"/>
        </w:rPr>
      </w:pPr>
      <w:r>
        <w:rPr>
          <w:b/>
          <w:bCs/>
          <w:noProof/>
          <w:sz w:val="28"/>
          <w:szCs w:val="28"/>
        </w:rPr>
        <w:t>Г</w:t>
      </w:r>
      <w:r w:rsidRPr="007701E7">
        <w:rPr>
          <w:b/>
          <w:bCs/>
          <w:noProof/>
          <w:sz w:val="28"/>
          <w:szCs w:val="28"/>
        </w:rPr>
        <w:t>имнастически</w:t>
      </w:r>
      <w:r>
        <w:rPr>
          <w:b/>
          <w:bCs/>
          <w:noProof/>
          <w:sz w:val="28"/>
          <w:szCs w:val="28"/>
        </w:rPr>
        <w:t>е</w:t>
      </w:r>
      <w:r w:rsidRPr="007701E7">
        <w:rPr>
          <w:b/>
          <w:bCs/>
          <w:noProof/>
          <w:sz w:val="28"/>
          <w:szCs w:val="28"/>
        </w:rPr>
        <w:t xml:space="preserve"> и акробатически</w:t>
      </w:r>
      <w:r>
        <w:rPr>
          <w:b/>
          <w:bCs/>
          <w:noProof/>
          <w:sz w:val="28"/>
          <w:szCs w:val="28"/>
        </w:rPr>
        <w:t>е</w:t>
      </w:r>
      <w:r w:rsidRPr="007701E7">
        <w:rPr>
          <w:b/>
          <w:bCs/>
          <w:noProof/>
          <w:sz w:val="28"/>
          <w:szCs w:val="28"/>
        </w:rPr>
        <w:t xml:space="preserve"> упражнения</w:t>
      </w:r>
      <w:r w:rsidRPr="007701E7">
        <w:rPr>
          <w:noProof/>
          <w:sz w:val="28"/>
          <w:szCs w:val="28"/>
        </w:rPr>
        <w:t>:</w:t>
      </w:r>
      <w:r w:rsidRPr="00841DA5">
        <w:rPr>
          <w:noProof/>
          <w:color w:val="FF0000"/>
          <w:sz w:val="28"/>
          <w:szCs w:val="28"/>
        </w:rPr>
        <w:t xml:space="preserve"> </w:t>
      </w:r>
      <w:r w:rsidRPr="006E3A1F">
        <w:rPr>
          <w:noProof/>
          <w:sz w:val="28"/>
          <w:szCs w:val="28"/>
        </w:rPr>
        <w:t xml:space="preserve">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 лазать по одному канату с помощью ног на скорость (юноши); </w:t>
      </w:r>
      <w:r>
        <w:rPr>
          <w:sz w:val="28"/>
        </w:rPr>
        <w:t>с</w:t>
      </w:r>
      <w:r w:rsidRPr="006E3A1F">
        <w:rPr>
          <w:sz w:val="28"/>
        </w:rPr>
        <w:t>овершенствование техники упражнений в индивидуально подобранных акробатических и гимнастических комбинациях (на спортивных снарядах).</w:t>
      </w:r>
    </w:p>
    <w:p w:rsidR="0067581D" w:rsidRPr="007701E7" w:rsidRDefault="0067581D" w:rsidP="0067581D">
      <w:pPr>
        <w:pStyle w:val="a5"/>
        <w:jc w:val="both"/>
        <w:rPr>
          <w:noProof/>
          <w:sz w:val="28"/>
          <w:szCs w:val="28"/>
        </w:rPr>
      </w:pPr>
      <w:r w:rsidRPr="007701E7">
        <w:rPr>
          <w:b/>
          <w:bCs/>
          <w:noProof/>
          <w:sz w:val="28"/>
          <w:szCs w:val="28"/>
        </w:rPr>
        <w:t>Спортивные игры</w:t>
      </w:r>
      <w:r w:rsidRPr="007701E7">
        <w:rPr>
          <w:noProof/>
          <w:sz w:val="28"/>
          <w:szCs w:val="28"/>
        </w:rPr>
        <w:t>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игр;</w:t>
      </w:r>
      <w:r w:rsidRPr="007701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0E6BFF">
        <w:rPr>
          <w:color w:val="000000"/>
          <w:sz w:val="28"/>
          <w:szCs w:val="28"/>
        </w:rPr>
        <w:t>одготовка к соревновательной деятельности</w:t>
      </w:r>
      <w:r>
        <w:rPr>
          <w:color w:val="000000"/>
          <w:sz w:val="28"/>
          <w:szCs w:val="28"/>
        </w:rPr>
        <w:t>; с</w:t>
      </w:r>
      <w:r w:rsidRPr="000E6BFF">
        <w:rPr>
          <w:color w:val="000000"/>
          <w:sz w:val="28"/>
          <w:szCs w:val="28"/>
        </w:rPr>
        <w:t>овершенствование технических приемов и командно-тактических действий в спортивных играх (баскетболе, волейболе, футболе, мини-футболе)</w:t>
      </w:r>
      <w:r>
        <w:rPr>
          <w:color w:val="000000"/>
          <w:sz w:val="28"/>
          <w:szCs w:val="28"/>
        </w:rPr>
        <w:t>;</w:t>
      </w:r>
      <w:r w:rsidRPr="007701E7">
        <w:rPr>
          <w:color w:val="000000"/>
          <w:sz w:val="28"/>
          <w:szCs w:val="28"/>
        </w:rPr>
        <w:t xml:space="preserve"> </w:t>
      </w:r>
      <w:r w:rsidRPr="000E6BFF">
        <w:rPr>
          <w:color w:val="000000"/>
          <w:sz w:val="28"/>
          <w:szCs w:val="28"/>
        </w:rPr>
        <w:t>ТЕХНИЧЕСК</w:t>
      </w:r>
      <w:r>
        <w:rPr>
          <w:color w:val="000000"/>
          <w:sz w:val="28"/>
          <w:szCs w:val="28"/>
        </w:rPr>
        <w:t>АЯ</w:t>
      </w:r>
      <w:r w:rsidRPr="000E6BFF">
        <w:rPr>
          <w:color w:val="000000"/>
          <w:sz w:val="28"/>
          <w:szCs w:val="28"/>
        </w:rPr>
        <w:t xml:space="preserve"> И ТАКТИЧЕСК</w:t>
      </w:r>
      <w:r>
        <w:rPr>
          <w:color w:val="000000"/>
          <w:sz w:val="28"/>
          <w:szCs w:val="28"/>
        </w:rPr>
        <w:t>АЯ</w:t>
      </w:r>
      <w:r w:rsidRPr="000E6BFF">
        <w:rPr>
          <w:color w:val="000000"/>
          <w:sz w:val="28"/>
          <w:szCs w:val="28"/>
        </w:rPr>
        <w:t xml:space="preserve"> ПОДГОТОВК</w:t>
      </w:r>
      <w:r>
        <w:rPr>
          <w:color w:val="000000"/>
          <w:sz w:val="28"/>
          <w:szCs w:val="28"/>
        </w:rPr>
        <w:t>А</w:t>
      </w:r>
      <w:r w:rsidRPr="000E6BFF">
        <w:rPr>
          <w:color w:val="000000"/>
          <w:sz w:val="28"/>
          <w:szCs w:val="28"/>
        </w:rPr>
        <w:t xml:space="preserve"> В НАЦИОНАЛЬНЫХ ВИДАХ СПОРТА</w:t>
      </w:r>
      <w:r>
        <w:rPr>
          <w:color w:val="000000"/>
          <w:sz w:val="28"/>
          <w:szCs w:val="28"/>
        </w:rPr>
        <w:t>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581D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E6BFF">
        <w:rPr>
          <w:rFonts w:ascii="Times New Roman" w:hAnsi="Times New Roman"/>
          <w:b/>
          <w:i/>
          <w:color w:val="000000"/>
          <w:sz w:val="28"/>
          <w:szCs w:val="28"/>
        </w:rPr>
        <w:t>Прикладная физическая подготовка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7581D" w:rsidRPr="007701E7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01E7">
        <w:rPr>
          <w:rFonts w:ascii="Times New Roman" w:hAnsi="Times New Roman"/>
          <w:b/>
          <w:sz w:val="28"/>
          <w:szCs w:val="28"/>
        </w:rPr>
        <w:t>Единоборства</w:t>
      </w:r>
      <w:r>
        <w:rPr>
          <w:rFonts w:ascii="Times New Roman" w:hAnsi="Times New Roman"/>
          <w:b/>
          <w:sz w:val="28"/>
          <w:szCs w:val="28"/>
        </w:rPr>
        <w:t>:</w:t>
      </w:r>
      <w:r w:rsidRPr="007701E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E6BFF">
        <w:rPr>
          <w:rFonts w:ascii="Times New Roman" w:hAnsi="Times New Roman"/>
          <w:color w:val="000000"/>
          <w:sz w:val="28"/>
          <w:szCs w:val="28"/>
        </w:rPr>
        <w:t>риемы защиты и самообороны из атлетических единоборств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A1171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0E6BFF">
        <w:rPr>
          <w:rFonts w:ascii="Times New Roman" w:hAnsi="Times New Roman"/>
          <w:color w:val="000000"/>
          <w:sz w:val="28"/>
          <w:szCs w:val="28"/>
        </w:rPr>
        <w:t>траховка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7581D" w:rsidRPr="006C1792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71C">
        <w:rPr>
          <w:rFonts w:ascii="Times New Roman" w:hAnsi="Times New Roman"/>
          <w:b/>
          <w:color w:val="000000"/>
          <w:sz w:val="28"/>
          <w:szCs w:val="28"/>
        </w:rPr>
        <w:t>Туризм:</w:t>
      </w:r>
      <w:r>
        <w:rPr>
          <w:rFonts w:ascii="Times New Roman" w:hAnsi="Times New Roman"/>
          <w:color w:val="000000"/>
          <w:sz w:val="28"/>
          <w:szCs w:val="28"/>
        </w:rPr>
        <w:t xml:space="preserve"> полосы препятствий;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0E6BFF">
        <w:rPr>
          <w:rFonts w:ascii="Times New Roman" w:hAnsi="Times New Roman"/>
          <w:color w:val="000000"/>
          <w:sz w:val="28"/>
          <w:szCs w:val="28"/>
        </w:rPr>
        <w:t>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b/>
          <w:bCs/>
          <w:noProof/>
          <w:sz w:val="28"/>
          <w:szCs w:val="28"/>
        </w:rPr>
        <w:t>Физическая подготовленность</w:t>
      </w:r>
      <w:r w:rsidRPr="006C1792">
        <w:rPr>
          <w:noProof/>
          <w:sz w:val="28"/>
          <w:szCs w:val="28"/>
        </w:rPr>
        <w:t>: соответствовать, как минимум, среднему уровню показателей развития физических способностей с учетом региональных условий и индивидуальных возможностей учащихся.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b/>
          <w:bCs/>
          <w:noProof/>
          <w:sz w:val="28"/>
          <w:szCs w:val="28"/>
        </w:rPr>
        <w:lastRenderedPageBreak/>
        <w:t>Способы физкультурно-оздоровательной деятельности</w:t>
      </w:r>
      <w:r w:rsidRPr="006C1792">
        <w:rPr>
          <w:noProof/>
          <w:sz w:val="28"/>
          <w:szCs w:val="28"/>
        </w:rPr>
        <w:t>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саморегуляцию физических и психических состояний.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b/>
          <w:bCs/>
          <w:noProof/>
          <w:sz w:val="28"/>
          <w:szCs w:val="28"/>
        </w:rPr>
        <w:t>Способы спортивной деятельности</w:t>
      </w:r>
      <w:r w:rsidRPr="006C1792">
        <w:rPr>
          <w:noProof/>
          <w:sz w:val="28"/>
          <w:szCs w:val="28"/>
        </w:rPr>
        <w:t>: участвовать в соревновании по легкоатлетическому четырехборью: бег 100 м, прыжок в длину или высоту метание мяча, бег на выносливость; осуществштть соревновательную деятельность по одному из видов спорта.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b/>
          <w:bCs/>
          <w:noProof/>
          <w:sz w:val="28"/>
          <w:szCs w:val="28"/>
        </w:rPr>
        <w:t>Правила поведения на занятиях физическими упражнениями</w:t>
      </w:r>
      <w:r w:rsidRPr="006C1792">
        <w:rPr>
          <w:noProof/>
          <w:sz w:val="28"/>
          <w:szCs w:val="28"/>
        </w:rPr>
        <w:t>: 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noProof/>
          <w:sz w:val="28"/>
          <w:szCs w:val="28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составляющий вариативную часть (материал по выбору учителя, учащихся, определяемый самой школой, по углубленному изучению одного или нескольких видов спорта), разрабатывает и определяет учитель.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</w:p>
    <w:p w:rsidR="007D46DC" w:rsidRDefault="007D46DC" w:rsidP="00841DA5">
      <w:pPr>
        <w:pStyle w:val="ParagraphStyle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7D46DC" w:rsidRPr="00BF670B" w:rsidRDefault="0067581D" w:rsidP="00277CFD">
      <w:pPr>
        <w:pStyle w:val="ParagraphStyle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3.</w:t>
      </w:r>
      <w:r w:rsidR="007D46DC" w:rsidRPr="00BF670B">
        <w:rPr>
          <w:rFonts w:ascii="Times New Roman" w:hAnsi="Times New Roman" w:cs="Times New Roman"/>
          <w:b/>
          <w:bCs/>
          <w:spacing w:val="45"/>
          <w:sz w:val="28"/>
          <w:szCs w:val="28"/>
        </w:rPr>
        <w:t>Распределение учебного времени</w:t>
      </w:r>
      <w:r w:rsidR="007D46DC" w:rsidRPr="00BF670B">
        <w:rPr>
          <w:rFonts w:ascii="Times New Roman" w:hAnsi="Times New Roman" w:cs="Times New Roman"/>
          <w:b/>
          <w:bCs/>
          <w:spacing w:val="45"/>
          <w:sz w:val="28"/>
          <w:szCs w:val="28"/>
        </w:rPr>
        <w:br/>
      </w:r>
      <w:r w:rsidR="007D46DC" w:rsidRPr="00BF670B">
        <w:rPr>
          <w:rFonts w:ascii="Times New Roman" w:hAnsi="Times New Roman" w:cs="Times New Roman"/>
          <w:b/>
          <w:bCs/>
          <w:sz w:val="28"/>
          <w:szCs w:val="28"/>
        </w:rPr>
        <w:t>ре</w:t>
      </w:r>
      <w:r w:rsidR="007D46DC">
        <w:rPr>
          <w:rFonts w:ascii="Times New Roman" w:hAnsi="Times New Roman" w:cs="Times New Roman"/>
          <w:b/>
          <w:bCs/>
          <w:sz w:val="28"/>
          <w:szCs w:val="28"/>
        </w:rPr>
        <w:t xml:space="preserve">ализации программного материала </w:t>
      </w:r>
      <w:r w:rsidR="0023556E">
        <w:rPr>
          <w:rFonts w:ascii="Times New Roman" w:hAnsi="Times New Roman" w:cs="Times New Roman"/>
          <w:b/>
          <w:bCs/>
          <w:sz w:val="28"/>
          <w:szCs w:val="28"/>
        </w:rPr>
        <w:t>по физической культуре (</w:t>
      </w:r>
      <w:r w:rsidR="007D46DC" w:rsidRPr="00BF670B">
        <w:rPr>
          <w:rFonts w:ascii="Times New Roman" w:hAnsi="Times New Roman" w:cs="Times New Roman"/>
          <w:b/>
          <w:bCs/>
          <w:sz w:val="28"/>
          <w:szCs w:val="28"/>
        </w:rPr>
        <w:t>11класс)</w:t>
      </w:r>
    </w:p>
    <w:tbl>
      <w:tblPr>
        <w:tblW w:w="1527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1"/>
        <w:gridCol w:w="4740"/>
        <w:gridCol w:w="2480"/>
        <w:gridCol w:w="2481"/>
        <w:gridCol w:w="2481"/>
        <w:gridCol w:w="2481"/>
      </w:tblGrid>
      <w:tr w:rsidR="007D46DC" w:rsidRPr="00144912" w:rsidTr="0072079F">
        <w:trPr>
          <w:trHeight w:val="614"/>
        </w:trPr>
        <w:tc>
          <w:tcPr>
            <w:tcW w:w="611" w:type="dxa"/>
            <w:tcBorders>
              <w:bottom w:val="single" w:sz="4" w:space="0" w:color="auto"/>
            </w:tcBorders>
          </w:tcPr>
          <w:p w:rsidR="007D46DC" w:rsidRPr="00277CFD" w:rsidRDefault="007D46DC" w:rsidP="00BF670B">
            <w:pPr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144912">
              <w:rPr>
                <w:rFonts w:ascii="Times New Roman" w:hAnsi="Times New Roman"/>
                <w:b/>
                <w:bCs/>
                <w:sz w:val="24"/>
                <w:szCs w:val="28"/>
              </w:rPr>
              <w:t>п</w:t>
            </w:r>
            <w:proofErr w:type="spellEnd"/>
            <w:proofErr w:type="gramEnd"/>
            <w:r w:rsidRPr="00144912">
              <w:rPr>
                <w:rFonts w:ascii="Times New Roman" w:hAnsi="Times New Roman"/>
                <w:b/>
                <w:bCs/>
                <w:sz w:val="24"/>
                <w:szCs w:val="28"/>
              </w:rPr>
              <w:t>/</w:t>
            </w:r>
            <w:proofErr w:type="spellStart"/>
            <w:r w:rsidRPr="00144912">
              <w:rPr>
                <w:rFonts w:ascii="Times New Roman" w:hAnsi="Times New Roman"/>
                <w:b/>
                <w:bCs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Разделы, темы по предмету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11 класс</w:t>
            </w:r>
          </w:p>
        </w:tc>
      </w:tr>
      <w:tr w:rsidR="007D46DC" w:rsidRPr="00144912" w:rsidTr="0072079F">
        <w:trPr>
          <w:trHeight w:val="396"/>
        </w:trPr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4740" w:type="dxa"/>
            <w:tcBorders>
              <w:top w:val="single" w:sz="4" w:space="0" w:color="auto"/>
            </w:tcBorders>
            <w:vAlign w:val="center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7" w:right="-1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" w:right="-10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Примерная программа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Рабочая программа</w:t>
            </w: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Базовая часть</w:t>
            </w:r>
            <w:proofErr w:type="gramStart"/>
            <w:r w:rsidR="0067581D" w:rsidRPr="005D40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58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7581D" w:rsidRPr="005D4046">
              <w:rPr>
                <w:rFonts w:ascii="Times New Roman" w:hAnsi="Times New Roman"/>
                <w:sz w:val="24"/>
                <w:szCs w:val="24"/>
              </w:rPr>
              <w:t>Подготовка к выполнению видов испытаний (тестов) и нормативов,  соревновательной деятельности предусмотренных Всероссийским физкультурно-спортивным комплексом «Готов к труду и обороне» (ГТО)»</w:t>
            </w:r>
          </w:p>
        </w:tc>
        <w:tc>
          <w:tcPr>
            <w:tcW w:w="248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87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87</w:t>
            </w: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248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firstLine="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 w:right="-171" w:hanging="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В процессе урока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6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В процессе урока</w:t>
            </w: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480" w:type="dxa"/>
          </w:tcPr>
          <w:p w:rsidR="007D46DC" w:rsidRPr="00BF670B" w:rsidRDefault="007D46DC" w:rsidP="00BF670B">
            <w:pPr>
              <w:widowControl w:val="0"/>
              <w:tabs>
                <w:tab w:val="center" w:pos="671"/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48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 xml:space="preserve">1.4 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48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7D46DC" w:rsidRPr="00144912" w:rsidTr="0072079F">
        <w:trPr>
          <w:trHeight w:val="340"/>
        </w:trPr>
        <w:tc>
          <w:tcPr>
            <w:tcW w:w="611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Лыжная подготовка (Кроссовая подготовка)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7D46DC" w:rsidRPr="00144912" w:rsidTr="0072079F">
        <w:trPr>
          <w:trHeight w:val="196"/>
        </w:trPr>
        <w:tc>
          <w:tcPr>
            <w:tcW w:w="611" w:type="dxa"/>
            <w:tcBorders>
              <w:top w:val="single" w:sz="4" w:space="0" w:color="auto"/>
            </w:tcBorders>
          </w:tcPr>
          <w:p w:rsidR="007D46DC" w:rsidRPr="00BF670B" w:rsidRDefault="007D46DC" w:rsidP="0027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740" w:type="dxa"/>
            <w:tcBorders>
              <w:top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Элементы единоборств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D46DC" w:rsidRPr="00144912" w:rsidTr="0072079F">
        <w:trPr>
          <w:trHeight w:val="196"/>
        </w:trPr>
        <w:tc>
          <w:tcPr>
            <w:tcW w:w="611" w:type="dxa"/>
            <w:tcBorders>
              <w:top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740" w:type="dxa"/>
            <w:tcBorders>
              <w:top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Плавание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260"/>
        </w:trPr>
        <w:tc>
          <w:tcPr>
            <w:tcW w:w="611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Вариативная часть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7D46DC" w:rsidRPr="00144912" w:rsidTr="0072079F">
        <w:trPr>
          <w:trHeight w:val="312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74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144912" w:rsidRDefault="007D46DC" w:rsidP="000B524A">
            <w:pPr>
              <w:spacing w:after="0"/>
              <w:ind w:right="-110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44912">
              <w:rPr>
                <w:rFonts w:ascii="Times New Roman" w:hAnsi="Times New Roman"/>
                <w:szCs w:val="28"/>
              </w:rPr>
              <w:t>Связанный</w:t>
            </w:r>
            <w:proofErr w:type="gramEnd"/>
            <w:r w:rsidRPr="00144912">
              <w:rPr>
                <w:rFonts w:ascii="Times New Roman" w:hAnsi="Times New Roman"/>
                <w:szCs w:val="28"/>
              </w:rPr>
              <w:t xml:space="preserve"> с региональными и национальными особенностями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46DC" w:rsidRPr="00144912" w:rsidTr="0072079F">
        <w:trPr>
          <w:trHeight w:val="312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74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144912" w:rsidRDefault="007D46DC" w:rsidP="000B524A">
            <w:pPr>
              <w:spacing w:after="0"/>
              <w:rPr>
                <w:rFonts w:ascii="Times New Roman" w:hAnsi="Times New Roman"/>
                <w:szCs w:val="28"/>
              </w:rPr>
            </w:pPr>
            <w:r w:rsidRPr="00144912">
              <w:rPr>
                <w:rFonts w:ascii="Times New Roman" w:hAnsi="Times New Roman"/>
                <w:szCs w:val="28"/>
              </w:rPr>
              <w:t xml:space="preserve">По выбору учителя, учащихся, </w:t>
            </w:r>
            <w:proofErr w:type="gramStart"/>
            <w:r w:rsidRPr="00144912">
              <w:rPr>
                <w:rFonts w:ascii="Times New Roman" w:hAnsi="Times New Roman"/>
                <w:szCs w:val="28"/>
              </w:rPr>
              <w:t>определяемый</w:t>
            </w:r>
            <w:proofErr w:type="gramEnd"/>
            <w:r w:rsidRPr="00144912">
              <w:rPr>
                <w:rFonts w:ascii="Times New Roman" w:hAnsi="Times New Roman"/>
                <w:szCs w:val="28"/>
              </w:rPr>
              <w:t xml:space="preserve"> самой школой, по углубленному изучению  одного или нескольких видов спорта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D46DC" w:rsidRPr="00144912" w:rsidTr="0072079F">
        <w:trPr>
          <w:trHeight w:val="256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102</w:t>
            </w:r>
          </w:p>
        </w:tc>
      </w:tr>
    </w:tbl>
    <w:p w:rsidR="007D46DC" w:rsidRDefault="007D46DC" w:rsidP="00BF670B">
      <w:pPr>
        <w:pStyle w:val="a5"/>
        <w:ind w:left="720"/>
        <w:jc w:val="both"/>
        <w:rPr>
          <w:b/>
          <w:bCs/>
          <w:sz w:val="28"/>
          <w:szCs w:val="28"/>
          <w:lang w:val="en-US"/>
        </w:rPr>
      </w:pPr>
    </w:p>
    <w:p w:rsidR="003C05FD" w:rsidRDefault="003C05FD" w:rsidP="00BF670B">
      <w:pPr>
        <w:pStyle w:val="a5"/>
        <w:ind w:left="720"/>
        <w:jc w:val="both"/>
        <w:rPr>
          <w:b/>
          <w:bCs/>
          <w:sz w:val="28"/>
          <w:szCs w:val="28"/>
          <w:lang w:val="en-US"/>
        </w:rPr>
      </w:pPr>
    </w:p>
    <w:p w:rsidR="003C05FD" w:rsidRDefault="003C05FD" w:rsidP="00BF670B">
      <w:pPr>
        <w:pStyle w:val="a5"/>
        <w:ind w:left="720"/>
        <w:jc w:val="both"/>
        <w:rPr>
          <w:b/>
          <w:bCs/>
          <w:sz w:val="28"/>
          <w:szCs w:val="28"/>
          <w:lang w:val="en-US"/>
        </w:rPr>
      </w:pPr>
    </w:p>
    <w:p w:rsidR="003C05FD" w:rsidRPr="000C7FE8" w:rsidRDefault="003C05FD" w:rsidP="003C05F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4E9">
        <w:rPr>
          <w:rFonts w:ascii="Times New Roman" w:hAnsi="Times New Roman"/>
        </w:rPr>
        <w:t>СОГЛАСОВАНО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D254E9">
        <w:rPr>
          <w:rFonts w:ascii="Times New Roman" w:hAnsi="Times New Roman"/>
        </w:rPr>
        <w:t>СОГЛАСОВАНО</w:t>
      </w:r>
      <w:proofErr w:type="spellEnd"/>
      <w:proofErr w:type="gramEnd"/>
    </w:p>
    <w:p w:rsidR="003C05FD" w:rsidRDefault="003C05FD" w:rsidP="003C05FD">
      <w:pPr>
        <w:shd w:val="clear" w:color="auto" w:fill="FFFFFF"/>
        <w:spacing w:after="0"/>
        <w:jc w:val="both"/>
        <w:rPr>
          <w:rFonts w:ascii="Times New Roman" w:hAnsi="Times New Roman"/>
        </w:rPr>
      </w:pPr>
      <w:r w:rsidRPr="00D254E9">
        <w:rPr>
          <w:rFonts w:ascii="Times New Roman" w:hAnsi="Times New Roman"/>
        </w:rPr>
        <w:t xml:space="preserve">Протокол заседания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Заместитель  директора по У</w:t>
      </w:r>
      <w:r w:rsidRPr="00D254E9">
        <w:rPr>
          <w:rFonts w:ascii="Times New Roman" w:hAnsi="Times New Roman"/>
        </w:rPr>
        <w:t>ВР</w:t>
      </w:r>
    </w:p>
    <w:p w:rsidR="003C05FD" w:rsidRPr="00D254E9" w:rsidRDefault="003C05FD" w:rsidP="003C05FD">
      <w:pPr>
        <w:shd w:val="clear" w:color="auto" w:fill="FFFFFF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методического</w:t>
      </w:r>
      <w:r w:rsidRPr="00D254E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объединения</w:t>
      </w:r>
      <w:r w:rsidRPr="00D254E9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</w:t>
      </w:r>
      <w:r w:rsidRPr="00D254E9">
        <w:rPr>
          <w:rFonts w:ascii="Times New Roman" w:hAnsi="Times New Roman"/>
        </w:rPr>
        <w:t xml:space="preserve"> ______</w:t>
      </w:r>
      <w:r>
        <w:rPr>
          <w:rFonts w:ascii="Times New Roman" w:hAnsi="Times New Roman"/>
        </w:rPr>
        <w:t>___</w:t>
      </w:r>
      <w:r w:rsidRPr="00D254E9">
        <w:rPr>
          <w:rFonts w:ascii="Times New Roman" w:hAnsi="Times New Roman"/>
        </w:rPr>
        <w:t xml:space="preserve">___ </w:t>
      </w:r>
      <w:r>
        <w:rPr>
          <w:rFonts w:ascii="Times New Roman" w:hAnsi="Times New Roman"/>
          <w:u w:val="single"/>
        </w:rPr>
        <w:t xml:space="preserve">/Рабцевич В. </w:t>
      </w:r>
      <w:proofErr w:type="gramStart"/>
      <w:r>
        <w:rPr>
          <w:rFonts w:ascii="Times New Roman" w:hAnsi="Times New Roman"/>
          <w:u w:val="single"/>
        </w:rPr>
        <w:t>С</w:t>
      </w:r>
      <w:proofErr w:type="gramEnd"/>
      <w:r>
        <w:rPr>
          <w:rFonts w:ascii="Times New Roman" w:hAnsi="Times New Roman"/>
          <w:u w:val="single"/>
        </w:rPr>
        <w:t xml:space="preserve">  </w:t>
      </w:r>
      <w:r w:rsidRPr="00D254E9">
        <w:rPr>
          <w:rFonts w:ascii="Times New Roman" w:hAnsi="Times New Roman"/>
        </w:rPr>
        <w:t xml:space="preserve"> /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r w:rsidRPr="00D254E9">
        <w:rPr>
          <w:rFonts w:ascii="Times New Roman" w:hAnsi="Times New Roman"/>
        </w:rPr>
        <w:t xml:space="preserve"> </w:t>
      </w:r>
    </w:p>
    <w:p w:rsidR="003C05FD" w:rsidRDefault="003C05FD" w:rsidP="003C05FD">
      <w:pPr>
        <w:shd w:val="clear" w:color="auto" w:fill="FFFFFF"/>
        <w:tabs>
          <w:tab w:val="left" w:pos="5363"/>
        </w:tabs>
        <w:spacing w:after="0"/>
        <w:jc w:val="both"/>
        <w:rPr>
          <w:rFonts w:ascii="Times New Roman" w:hAnsi="Times New Roman"/>
        </w:rPr>
      </w:pPr>
      <w:r w:rsidRPr="00D254E9">
        <w:rPr>
          <w:rFonts w:ascii="Times New Roman" w:hAnsi="Times New Roman"/>
        </w:rPr>
        <w:t xml:space="preserve">учителей  </w:t>
      </w:r>
      <w:r>
        <w:rPr>
          <w:rFonts w:ascii="Times New Roman" w:hAnsi="Times New Roman"/>
        </w:rPr>
        <w:t>физической культуры и ОБЖ                                                                                                                                    подпись                   Ф.И.О.</w:t>
      </w:r>
    </w:p>
    <w:p w:rsidR="003C05FD" w:rsidRPr="00D254E9" w:rsidRDefault="003C05FD" w:rsidP="003C05FD">
      <w:pPr>
        <w:shd w:val="clear" w:color="auto" w:fill="FFFFFF"/>
        <w:tabs>
          <w:tab w:val="left" w:pos="5363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МОБУ СОШ № 4</w:t>
      </w:r>
      <w:r w:rsidRPr="00D254E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D254E9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</w:t>
      </w:r>
      <w:r w:rsidRPr="00D254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Pr="00D254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«___»__________2017</w:t>
      </w:r>
      <w:r w:rsidRPr="00D254E9">
        <w:rPr>
          <w:rFonts w:ascii="Times New Roman" w:hAnsi="Times New Roman"/>
        </w:rPr>
        <w:t>_г.</w:t>
      </w:r>
      <w:r>
        <w:rPr>
          <w:rFonts w:ascii="Times New Roman" w:hAnsi="Times New Roman"/>
        </w:rPr>
        <w:t xml:space="preserve">         </w:t>
      </w:r>
    </w:p>
    <w:p w:rsidR="003C05FD" w:rsidRDefault="003C05FD" w:rsidP="003C05FD">
      <w:pPr>
        <w:shd w:val="clear" w:color="auto" w:fill="FFFFFF"/>
        <w:spacing w:after="0"/>
        <w:jc w:val="both"/>
        <w:rPr>
          <w:rFonts w:ascii="Times New Roman" w:hAnsi="Times New Roman"/>
        </w:rPr>
      </w:pPr>
      <w:r w:rsidRPr="00D254E9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31.08.2017г. № 1</w:t>
      </w:r>
      <w:r w:rsidRPr="00D254E9">
        <w:rPr>
          <w:rFonts w:ascii="Times New Roman" w:hAnsi="Times New Roman"/>
        </w:rPr>
        <w:t xml:space="preserve">                                               </w:t>
      </w:r>
      <w:r>
        <w:rPr>
          <w:rFonts w:ascii="Times New Roman" w:hAnsi="Times New Roman"/>
        </w:rPr>
        <w:t xml:space="preserve">                   </w:t>
      </w:r>
      <w:r w:rsidRPr="00D254E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</w:t>
      </w:r>
      <w:r w:rsidRPr="00D254E9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                                                                </w:t>
      </w:r>
    </w:p>
    <w:p w:rsidR="003C05FD" w:rsidRPr="00D254E9" w:rsidRDefault="003C05FD" w:rsidP="003C05FD">
      <w:pPr>
        <w:shd w:val="clear" w:color="auto" w:fill="FFFFFF"/>
        <w:spacing w:after="0"/>
        <w:jc w:val="both"/>
        <w:rPr>
          <w:rFonts w:ascii="Times New Roman" w:hAnsi="Times New Roman"/>
        </w:rPr>
      </w:pPr>
      <w:r w:rsidRPr="00D254E9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______</w:t>
      </w:r>
      <w:r w:rsidRPr="00D254E9">
        <w:rPr>
          <w:rFonts w:ascii="Times New Roman" w:hAnsi="Times New Roman"/>
        </w:rPr>
        <w:t xml:space="preserve">_  </w:t>
      </w:r>
      <w:r>
        <w:rPr>
          <w:rFonts w:ascii="Times New Roman" w:hAnsi="Times New Roman"/>
          <w:u w:val="single"/>
        </w:rPr>
        <w:t>/</w:t>
      </w:r>
      <w:r w:rsidRPr="00D254E9">
        <w:rPr>
          <w:rFonts w:ascii="Times New Roman" w:hAnsi="Times New Roman"/>
        </w:rPr>
        <w:t xml:space="preserve"> /                                            </w:t>
      </w:r>
      <w:r>
        <w:rPr>
          <w:rFonts w:ascii="Times New Roman" w:hAnsi="Times New Roman"/>
        </w:rPr>
        <w:t xml:space="preserve">                                     </w:t>
      </w:r>
      <w:r w:rsidRPr="00D254E9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                          </w:t>
      </w:r>
      <w:r w:rsidRPr="00D254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</w:t>
      </w:r>
      <w:r w:rsidRPr="00D254E9">
        <w:rPr>
          <w:rFonts w:ascii="Times New Roman" w:hAnsi="Times New Roman"/>
        </w:rPr>
        <w:t xml:space="preserve"> </w:t>
      </w:r>
    </w:p>
    <w:p w:rsidR="003C05FD" w:rsidRPr="00A54256" w:rsidRDefault="003C05FD" w:rsidP="003C05F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18"/>
          <w:szCs w:val="28"/>
        </w:rPr>
        <w:t>подпись руководителя МО     Ф.И.О.</w:t>
      </w:r>
    </w:p>
    <w:p w:rsidR="003C05FD" w:rsidRDefault="003C05FD" w:rsidP="003C05FD"/>
    <w:p w:rsidR="003C05FD" w:rsidRPr="00E45FAB" w:rsidRDefault="003C05FD" w:rsidP="003C05FD">
      <w:pPr>
        <w:tabs>
          <w:tab w:val="left" w:pos="6344"/>
        </w:tabs>
        <w:spacing w:line="240" w:lineRule="auto"/>
        <w:contextualSpacing/>
        <w:jc w:val="both"/>
        <w:rPr>
          <w:rFonts w:ascii="Times New Roman" w:hAnsi="Times New Roman"/>
          <w:sz w:val="18"/>
          <w:szCs w:val="28"/>
        </w:rPr>
      </w:pPr>
    </w:p>
    <w:p w:rsidR="003C05FD" w:rsidRDefault="003C05FD" w:rsidP="003C05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C05FD" w:rsidRDefault="003C05FD" w:rsidP="003C05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C05FD" w:rsidRDefault="003C05FD" w:rsidP="003C05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C05FD" w:rsidRPr="003C05FD" w:rsidRDefault="003C05FD" w:rsidP="003C05FD">
      <w:pPr>
        <w:pStyle w:val="a5"/>
        <w:jc w:val="both"/>
        <w:rPr>
          <w:b/>
          <w:bCs/>
          <w:sz w:val="28"/>
          <w:szCs w:val="28"/>
          <w:lang w:val="en-US"/>
        </w:rPr>
      </w:pPr>
    </w:p>
    <w:sectPr w:rsidR="003C05FD" w:rsidRPr="003C05FD" w:rsidSect="0072079F">
      <w:pgSz w:w="16838" w:h="11906" w:orient="landscape"/>
      <w:pgMar w:top="993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202FC"/>
    <w:multiLevelType w:val="hybridMultilevel"/>
    <w:tmpl w:val="58A4F1F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3B84AF6"/>
    <w:multiLevelType w:val="hybridMultilevel"/>
    <w:tmpl w:val="2536F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A738A"/>
    <w:multiLevelType w:val="hybridMultilevel"/>
    <w:tmpl w:val="D4B60B9A"/>
    <w:lvl w:ilvl="0" w:tplc="574C7C6C">
      <w:start w:val="1"/>
      <w:numFmt w:val="decimal"/>
      <w:lvlText w:val="%1)"/>
      <w:lvlJc w:val="left"/>
      <w:pPr>
        <w:ind w:left="795" w:hanging="435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D50DD3"/>
    <w:multiLevelType w:val="hybridMultilevel"/>
    <w:tmpl w:val="3EA24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E872E7"/>
    <w:multiLevelType w:val="hybridMultilevel"/>
    <w:tmpl w:val="BF40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3460DB"/>
    <w:multiLevelType w:val="hybridMultilevel"/>
    <w:tmpl w:val="DDC6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1B1A36"/>
    <w:multiLevelType w:val="hybridMultilevel"/>
    <w:tmpl w:val="92F899F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70B"/>
    <w:rsid w:val="00001089"/>
    <w:rsid w:val="00032239"/>
    <w:rsid w:val="000713A9"/>
    <w:rsid w:val="00073201"/>
    <w:rsid w:val="000B524A"/>
    <w:rsid w:val="000E04A6"/>
    <w:rsid w:val="000E6BFF"/>
    <w:rsid w:val="000F28C1"/>
    <w:rsid w:val="0012577D"/>
    <w:rsid w:val="00136998"/>
    <w:rsid w:val="00144912"/>
    <w:rsid w:val="00157C4A"/>
    <w:rsid w:val="0017042F"/>
    <w:rsid w:val="00182C38"/>
    <w:rsid w:val="0023556E"/>
    <w:rsid w:val="00277CFD"/>
    <w:rsid w:val="002B3ACA"/>
    <w:rsid w:val="002D7F8C"/>
    <w:rsid w:val="00327C8A"/>
    <w:rsid w:val="00337076"/>
    <w:rsid w:val="0036068C"/>
    <w:rsid w:val="003B6EAE"/>
    <w:rsid w:val="003C05FD"/>
    <w:rsid w:val="003C2DF2"/>
    <w:rsid w:val="003D00F1"/>
    <w:rsid w:val="00416699"/>
    <w:rsid w:val="00481360"/>
    <w:rsid w:val="004B2E1C"/>
    <w:rsid w:val="004F2034"/>
    <w:rsid w:val="00526496"/>
    <w:rsid w:val="00546B27"/>
    <w:rsid w:val="005A061B"/>
    <w:rsid w:val="005B0F5D"/>
    <w:rsid w:val="005C4760"/>
    <w:rsid w:val="00623DE5"/>
    <w:rsid w:val="0066108B"/>
    <w:rsid w:val="00671407"/>
    <w:rsid w:val="0067581D"/>
    <w:rsid w:val="006B111A"/>
    <w:rsid w:val="006B23E4"/>
    <w:rsid w:val="006C1792"/>
    <w:rsid w:val="006E1EB0"/>
    <w:rsid w:val="006E3A1F"/>
    <w:rsid w:val="0072079F"/>
    <w:rsid w:val="00762199"/>
    <w:rsid w:val="007701E7"/>
    <w:rsid w:val="00790360"/>
    <w:rsid w:val="007D46DC"/>
    <w:rsid w:val="007E239E"/>
    <w:rsid w:val="007F74A0"/>
    <w:rsid w:val="00841DA5"/>
    <w:rsid w:val="00895FFD"/>
    <w:rsid w:val="00950A1F"/>
    <w:rsid w:val="00995648"/>
    <w:rsid w:val="00A1171C"/>
    <w:rsid w:val="00A130CA"/>
    <w:rsid w:val="00A60357"/>
    <w:rsid w:val="00AE0429"/>
    <w:rsid w:val="00B026B8"/>
    <w:rsid w:val="00BA5661"/>
    <w:rsid w:val="00BF670B"/>
    <w:rsid w:val="00C04767"/>
    <w:rsid w:val="00C1420F"/>
    <w:rsid w:val="00C34018"/>
    <w:rsid w:val="00C72E32"/>
    <w:rsid w:val="00CA6A9E"/>
    <w:rsid w:val="00D254D0"/>
    <w:rsid w:val="00D56738"/>
    <w:rsid w:val="00D92AF7"/>
    <w:rsid w:val="00D96266"/>
    <w:rsid w:val="00DD0972"/>
    <w:rsid w:val="00DF0208"/>
    <w:rsid w:val="00DF5676"/>
    <w:rsid w:val="00E14F88"/>
    <w:rsid w:val="00E61B2D"/>
    <w:rsid w:val="00E83837"/>
    <w:rsid w:val="00E940BA"/>
    <w:rsid w:val="00EC5165"/>
    <w:rsid w:val="00F7770E"/>
    <w:rsid w:val="00FD747F"/>
    <w:rsid w:val="00FE541F"/>
    <w:rsid w:val="00FF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3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56738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outlineLvl w:val="0"/>
    </w:pPr>
    <w:rPr>
      <w:rFonts w:ascii="Cambria" w:hAnsi="Cambria" w:cs="Cambria"/>
      <w:b/>
      <w:bCs/>
      <w:i/>
      <w:iCs/>
      <w:color w:val="622423"/>
      <w:lang w:val="en-US" w:eastAsia="en-US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F567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6738"/>
    <w:rPr>
      <w:rFonts w:ascii="Cambria" w:hAnsi="Cambria" w:cs="Cambria"/>
      <w:b/>
      <w:bCs/>
      <w:i/>
      <w:iCs/>
      <w:color w:val="622423"/>
      <w:shd w:val="clear" w:color="auto" w:fill="F2DBDB"/>
      <w:lang w:val="en-US" w:eastAsia="en-US"/>
    </w:rPr>
  </w:style>
  <w:style w:type="paragraph" w:styleId="a3">
    <w:name w:val="Body Text"/>
    <w:basedOn w:val="a"/>
    <w:link w:val="a4"/>
    <w:uiPriority w:val="99"/>
    <w:semiHidden/>
    <w:rsid w:val="00BF67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F670B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BF670B"/>
    <w:pPr>
      <w:spacing w:after="0" w:line="360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F670B"/>
    <w:rPr>
      <w:rFonts w:ascii="Times New Roman" w:hAnsi="Times New Roman" w:cs="Times New Roman"/>
      <w:sz w:val="28"/>
      <w:szCs w:val="28"/>
    </w:rPr>
  </w:style>
  <w:style w:type="paragraph" w:styleId="a5">
    <w:name w:val="No Spacing"/>
    <w:uiPriority w:val="99"/>
    <w:qFormat/>
    <w:rsid w:val="00BF670B"/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BF670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ParagraphStyle">
    <w:name w:val="Paragraph Style"/>
    <w:uiPriority w:val="99"/>
    <w:rsid w:val="00BF670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7">
    <w:name w:val="Table Grid"/>
    <w:basedOn w:val="a1"/>
    <w:uiPriority w:val="99"/>
    <w:rsid w:val="006E3A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A1171C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411pt">
    <w:name w:val="Основной текст (4) + 11 pt"/>
    <w:aliases w:val="Не полужирный2"/>
    <w:basedOn w:val="4"/>
    <w:uiPriority w:val="99"/>
    <w:rsid w:val="00A1171C"/>
    <w:rPr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A1171C"/>
    <w:pPr>
      <w:widowControl w:val="0"/>
      <w:shd w:val="clear" w:color="auto" w:fill="FFFFFF"/>
      <w:spacing w:before="180" w:after="0" w:line="216" w:lineRule="exact"/>
      <w:ind w:firstLine="380"/>
      <w:jc w:val="both"/>
    </w:pPr>
    <w:rPr>
      <w:rFonts w:ascii="Times New Roman" w:hAnsi="Times New Roman"/>
      <w:b/>
      <w:bCs/>
      <w:sz w:val="18"/>
      <w:szCs w:val="18"/>
    </w:rPr>
  </w:style>
  <w:style w:type="character" w:customStyle="1" w:styleId="411pt1">
    <w:name w:val="Основной текст (4) + 11 pt1"/>
    <w:aliases w:val="Не полужирный"/>
    <w:basedOn w:val="4"/>
    <w:uiPriority w:val="99"/>
    <w:rsid w:val="00136998"/>
    <w:rPr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a8">
    <w:name w:val="Основной"/>
    <w:basedOn w:val="a"/>
    <w:link w:val="a9"/>
    <w:rsid w:val="0067581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9">
    <w:name w:val="Основной Знак"/>
    <w:link w:val="a8"/>
    <w:locked/>
    <w:rsid w:val="0067581D"/>
    <w:rPr>
      <w:rFonts w:ascii="NewtonCSanPin" w:hAnsi="NewtonCSanPin"/>
      <w:color w:val="000000"/>
      <w:sz w:val="21"/>
      <w:szCs w:val="21"/>
    </w:rPr>
  </w:style>
  <w:style w:type="character" w:customStyle="1" w:styleId="30">
    <w:name w:val="Заголовок 3 Знак"/>
    <w:basedOn w:val="a0"/>
    <w:link w:val="3"/>
    <w:semiHidden/>
    <w:rsid w:val="00DF5676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14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1034</Words>
  <Characters>9573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</dc:creator>
  <cp:keywords/>
  <dc:description/>
  <cp:lastModifiedBy>Admin</cp:lastModifiedBy>
  <cp:revision>35</cp:revision>
  <cp:lastPrinted>2015-09-27T11:04:00Z</cp:lastPrinted>
  <dcterms:created xsi:type="dcterms:W3CDTF">2015-08-26T12:08:00Z</dcterms:created>
  <dcterms:modified xsi:type="dcterms:W3CDTF">2017-09-14T11:28:00Z</dcterms:modified>
</cp:coreProperties>
</file>